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2204" w:rsidRDefault="00CB2204" w:rsidP="00CB2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04">
        <w:rPr>
          <w:rFonts w:ascii="Times New Roman" w:hAnsi="Times New Roman" w:cs="Times New Roman"/>
          <w:b/>
          <w:sz w:val="28"/>
          <w:szCs w:val="28"/>
        </w:rPr>
        <w:t xml:space="preserve">Программа семинара  «Основы SMM-продвижения в </w:t>
      </w:r>
      <w:proofErr w:type="spellStart"/>
      <w:r w:rsidRPr="00CB2204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CB2204">
        <w:rPr>
          <w:rFonts w:ascii="Times New Roman" w:hAnsi="Times New Roman" w:cs="Times New Roman"/>
          <w:b/>
          <w:sz w:val="28"/>
          <w:szCs w:val="28"/>
        </w:rPr>
        <w:t>»</w:t>
      </w:r>
    </w:p>
    <w:p w:rsidR="00CB2204" w:rsidRPr="00CB2204" w:rsidRDefault="00CB2204">
      <w:pPr>
        <w:rPr>
          <w:b/>
        </w:rPr>
      </w:pPr>
    </w:p>
    <w:p w:rsidR="00CB2204" w:rsidRDefault="00CB2204">
      <w:pPr>
        <w:rPr>
          <w:rFonts w:ascii="Times New Roman" w:hAnsi="Times New Roman" w:cs="Times New Roman"/>
          <w:sz w:val="28"/>
          <w:szCs w:val="28"/>
        </w:rPr>
      </w:pPr>
      <w:r w:rsidRPr="00CB2204">
        <w:rPr>
          <w:rFonts w:ascii="Times New Roman" w:hAnsi="Times New Roman" w:cs="Times New Roman"/>
          <w:b/>
          <w:sz w:val="28"/>
          <w:szCs w:val="28"/>
        </w:rPr>
        <w:t>31 марта  2017 года  в 18.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B2204">
        <w:rPr>
          <w:rFonts w:ascii="Times New Roman" w:hAnsi="Times New Roman" w:cs="Times New Roman"/>
          <w:b/>
          <w:sz w:val="28"/>
          <w:szCs w:val="28"/>
        </w:rPr>
        <w:t>0  «Теория»</w:t>
      </w:r>
      <w:r w:rsidRPr="00CB2204">
        <w:rPr>
          <w:rFonts w:ascii="Times New Roman" w:hAnsi="Times New Roman" w:cs="Times New Roman"/>
          <w:sz w:val="28"/>
          <w:szCs w:val="28"/>
        </w:rPr>
        <w:t xml:space="preserve"> </w:t>
      </w:r>
      <w:r w:rsidRPr="00CB2204">
        <w:rPr>
          <w:rFonts w:ascii="Times New Roman" w:hAnsi="Times New Roman" w:cs="Times New Roman"/>
          <w:sz w:val="28"/>
          <w:szCs w:val="28"/>
        </w:rPr>
        <w:br/>
      </w:r>
      <w:r w:rsidRPr="00CB2204">
        <w:rPr>
          <w:rFonts w:ascii="Times New Roman" w:hAnsi="Times New Roman" w:cs="Times New Roman"/>
          <w:sz w:val="28"/>
          <w:szCs w:val="28"/>
        </w:rPr>
        <w:br/>
        <w:t xml:space="preserve">1. Вступление </w:t>
      </w:r>
      <w:r w:rsidRPr="00CB2204">
        <w:rPr>
          <w:rFonts w:ascii="Times New Roman" w:hAnsi="Times New Roman" w:cs="Times New Roman"/>
          <w:sz w:val="28"/>
          <w:szCs w:val="28"/>
        </w:rPr>
        <w:br/>
        <w:t xml:space="preserve">2. Как быстро протестировать нишу? </w:t>
      </w:r>
      <w:r w:rsidRPr="00CB2204">
        <w:rPr>
          <w:rFonts w:ascii="Times New Roman" w:hAnsi="Times New Roman" w:cs="Times New Roman"/>
          <w:sz w:val="28"/>
          <w:szCs w:val="28"/>
        </w:rPr>
        <w:br/>
        <w:t xml:space="preserve">3. С чего стоит начать продвижение своего бизнеса </w:t>
      </w:r>
      <w:proofErr w:type="spellStart"/>
      <w:r w:rsidRPr="00CB220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B2204">
        <w:rPr>
          <w:rFonts w:ascii="Times New Roman" w:hAnsi="Times New Roman" w:cs="Times New Roman"/>
          <w:sz w:val="28"/>
          <w:szCs w:val="28"/>
        </w:rPr>
        <w:t xml:space="preserve">? </w:t>
      </w:r>
      <w:r w:rsidRPr="00CB2204">
        <w:rPr>
          <w:rFonts w:ascii="Times New Roman" w:hAnsi="Times New Roman" w:cs="Times New Roman"/>
          <w:sz w:val="28"/>
          <w:szCs w:val="28"/>
        </w:rPr>
        <w:br/>
        <w:t xml:space="preserve">4. Все виды и особенности рекламы в </w:t>
      </w:r>
      <w:proofErr w:type="spellStart"/>
      <w:r w:rsidRPr="00CB220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B2204">
        <w:rPr>
          <w:rFonts w:ascii="Times New Roman" w:hAnsi="Times New Roman" w:cs="Times New Roman"/>
          <w:sz w:val="28"/>
          <w:szCs w:val="28"/>
        </w:rPr>
        <w:t xml:space="preserve">. </w:t>
      </w:r>
      <w:r w:rsidRPr="00CB2204">
        <w:rPr>
          <w:rFonts w:ascii="Times New Roman" w:hAnsi="Times New Roman" w:cs="Times New Roman"/>
          <w:sz w:val="28"/>
          <w:szCs w:val="28"/>
        </w:rPr>
        <w:br/>
        <w:t xml:space="preserve">5. Что делать, если ваш бюджет ограничен 3000-5000 руб.? </w:t>
      </w:r>
      <w:r w:rsidRPr="00CB2204">
        <w:rPr>
          <w:rFonts w:ascii="Times New Roman" w:hAnsi="Times New Roman" w:cs="Times New Roman"/>
          <w:sz w:val="28"/>
          <w:szCs w:val="28"/>
        </w:rPr>
        <w:br/>
        <w:t xml:space="preserve">6. Что выбрать: паблик или сообщество для продвижения, и как получать клики по 45 копеек и клиентов по 100 рублей? </w:t>
      </w:r>
      <w:r w:rsidRPr="00CB2204">
        <w:rPr>
          <w:rFonts w:ascii="Times New Roman" w:hAnsi="Times New Roman" w:cs="Times New Roman"/>
          <w:sz w:val="28"/>
          <w:szCs w:val="28"/>
        </w:rPr>
        <w:br/>
        <w:t xml:space="preserve">7. Как привлекать на сайт «теплых» клиентов, которые уже готовы к покупке? </w:t>
      </w:r>
      <w:r w:rsidRPr="00CB2204">
        <w:rPr>
          <w:rFonts w:ascii="Times New Roman" w:hAnsi="Times New Roman" w:cs="Times New Roman"/>
          <w:sz w:val="28"/>
          <w:szCs w:val="28"/>
        </w:rPr>
        <w:br/>
        <w:t xml:space="preserve">8. Как быстро получить до 1 000 подписчиков в свое сообщество </w:t>
      </w:r>
      <w:proofErr w:type="spellStart"/>
      <w:r w:rsidRPr="00CB220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B2204">
        <w:rPr>
          <w:rFonts w:ascii="Times New Roman" w:hAnsi="Times New Roman" w:cs="Times New Roman"/>
          <w:sz w:val="28"/>
          <w:szCs w:val="28"/>
        </w:rPr>
        <w:t xml:space="preserve"> </w:t>
      </w:r>
      <w:r w:rsidRPr="00CB2204">
        <w:rPr>
          <w:rFonts w:ascii="Times New Roman" w:hAnsi="Times New Roman" w:cs="Times New Roman"/>
          <w:sz w:val="28"/>
          <w:szCs w:val="28"/>
        </w:rPr>
        <w:br/>
        <w:t xml:space="preserve">9. Практическое задание для участников второго дня семинара. </w:t>
      </w:r>
      <w:r w:rsidRPr="00CB2204">
        <w:rPr>
          <w:rFonts w:ascii="Times New Roman" w:hAnsi="Times New Roman" w:cs="Times New Roman"/>
          <w:sz w:val="28"/>
          <w:szCs w:val="28"/>
        </w:rPr>
        <w:br/>
      </w:r>
      <w:r w:rsidRPr="00CB2204">
        <w:rPr>
          <w:rFonts w:ascii="Times New Roman" w:hAnsi="Times New Roman" w:cs="Times New Roman"/>
          <w:sz w:val="28"/>
          <w:szCs w:val="28"/>
        </w:rPr>
        <w:br/>
      </w:r>
      <w:r w:rsidRPr="00CB2204">
        <w:rPr>
          <w:rFonts w:ascii="Times New Roman" w:hAnsi="Times New Roman" w:cs="Times New Roman"/>
          <w:b/>
          <w:sz w:val="28"/>
          <w:szCs w:val="28"/>
        </w:rPr>
        <w:t>1 апреля 2017 года в 13.00  «Практика»</w:t>
      </w:r>
      <w:r w:rsidRPr="00CB2204">
        <w:rPr>
          <w:rFonts w:ascii="Times New Roman" w:hAnsi="Times New Roman" w:cs="Times New Roman"/>
          <w:sz w:val="28"/>
          <w:szCs w:val="28"/>
        </w:rPr>
        <w:t xml:space="preserve"> </w:t>
      </w:r>
      <w:r w:rsidRPr="00CB2204">
        <w:rPr>
          <w:rFonts w:ascii="Times New Roman" w:hAnsi="Times New Roman" w:cs="Times New Roman"/>
          <w:sz w:val="28"/>
          <w:szCs w:val="28"/>
        </w:rPr>
        <w:br/>
      </w:r>
      <w:r w:rsidRPr="00CB2204">
        <w:rPr>
          <w:rFonts w:ascii="Times New Roman" w:hAnsi="Times New Roman" w:cs="Times New Roman"/>
          <w:sz w:val="28"/>
          <w:szCs w:val="28"/>
        </w:rPr>
        <w:br/>
        <w:t xml:space="preserve">1. Создание сообщества </w:t>
      </w:r>
      <w:r w:rsidRPr="00CB2204">
        <w:rPr>
          <w:rFonts w:ascii="Times New Roman" w:hAnsi="Times New Roman" w:cs="Times New Roman"/>
          <w:sz w:val="28"/>
          <w:szCs w:val="28"/>
        </w:rPr>
        <w:br/>
        <w:t xml:space="preserve">2. Оформление продающего сообщества </w:t>
      </w:r>
      <w:r w:rsidRPr="00CB2204">
        <w:rPr>
          <w:rFonts w:ascii="Times New Roman" w:hAnsi="Times New Roman" w:cs="Times New Roman"/>
          <w:sz w:val="28"/>
          <w:szCs w:val="28"/>
        </w:rPr>
        <w:br/>
        <w:t xml:space="preserve">3. Подготовка </w:t>
      </w:r>
      <w:proofErr w:type="spellStart"/>
      <w:r w:rsidRPr="00CB2204">
        <w:rPr>
          <w:rFonts w:ascii="Times New Roman" w:hAnsi="Times New Roman" w:cs="Times New Roman"/>
          <w:sz w:val="28"/>
          <w:szCs w:val="28"/>
        </w:rPr>
        <w:t>контентного</w:t>
      </w:r>
      <w:proofErr w:type="spellEnd"/>
      <w:r w:rsidRPr="00CB2204">
        <w:rPr>
          <w:rFonts w:ascii="Times New Roman" w:hAnsi="Times New Roman" w:cs="Times New Roman"/>
          <w:sz w:val="28"/>
          <w:szCs w:val="28"/>
        </w:rPr>
        <w:t xml:space="preserve"> плана </w:t>
      </w:r>
      <w:r w:rsidRPr="00CB2204">
        <w:rPr>
          <w:rFonts w:ascii="Times New Roman" w:hAnsi="Times New Roman" w:cs="Times New Roman"/>
          <w:sz w:val="28"/>
          <w:szCs w:val="28"/>
        </w:rPr>
        <w:br/>
        <w:t xml:space="preserve">4. Настройка сервисов для подбора рекламных площадок </w:t>
      </w:r>
      <w:r w:rsidRPr="00CB2204">
        <w:rPr>
          <w:rFonts w:ascii="Times New Roman" w:hAnsi="Times New Roman" w:cs="Times New Roman"/>
          <w:sz w:val="28"/>
          <w:szCs w:val="28"/>
        </w:rPr>
        <w:br/>
        <w:t xml:space="preserve">5. Создание и размещение рекламных постов </w:t>
      </w:r>
      <w:r w:rsidRPr="00CB2204">
        <w:rPr>
          <w:rFonts w:ascii="Times New Roman" w:hAnsi="Times New Roman" w:cs="Times New Roman"/>
          <w:sz w:val="28"/>
          <w:szCs w:val="28"/>
        </w:rPr>
        <w:br/>
        <w:t xml:space="preserve">6. Настройка </w:t>
      </w:r>
      <w:proofErr w:type="spellStart"/>
      <w:r w:rsidRPr="00CB2204">
        <w:rPr>
          <w:rFonts w:ascii="Times New Roman" w:hAnsi="Times New Roman" w:cs="Times New Roman"/>
          <w:sz w:val="28"/>
          <w:szCs w:val="28"/>
        </w:rPr>
        <w:t>таргетированной</w:t>
      </w:r>
      <w:proofErr w:type="spellEnd"/>
      <w:r w:rsidRPr="00CB2204">
        <w:rPr>
          <w:rFonts w:ascii="Times New Roman" w:hAnsi="Times New Roman" w:cs="Times New Roman"/>
          <w:sz w:val="28"/>
          <w:szCs w:val="28"/>
        </w:rPr>
        <w:t xml:space="preserve"> рекламы </w:t>
      </w:r>
      <w:r w:rsidRPr="00CB2204">
        <w:rPr>
          <w:rFonts w:ascii="Times New Roman" w:hAnsi="Times New Roman" w:cs="Times New Roman"/>
          <w:sz w:val="28"/>
          <w:szCs w:val="28"/>
        </w:rPr>
        <w:br/>
        <w:t>7. Делегирование. Выбор и работа с подрядчиком</w:t>
      </w:r>
    </w:p>
    <w:p w:rsidR="00CB2204" w:rsidRPr="00CB2204" w:rsidRDefault="00CB2204">
      <w:pPr>
        <w:rPr>
          <w:rFonts w:ascii="Times New Roman" w:hAnsi="Times New Roman" w:cs="Times New Roman"/>
          <w:b/>
          <w:sz w:val="28"/>
          <w:szCs w:val="28"/>
        </w:rPr>
      </w:pPr>
      <w:r w:rsidRPr="00CB2204">
        <w:rPr>
          <w:rFonts w:ascii="Times New Roman" w:hAnsi="Times New Roman" w:cs="Times New Roman"/>
          <w:b/>
          <w:sz w:val="28"/>
          <w:szCs w:val="28"/>
        </w:rPr>
        <w:t xml:space="preserve">Для участия  в практической  части обязательно наличие ноутбука </w:t>
      </w:r>
    </w:p>
    <w:sectPr w:rsidR="00CB2204" w:rsidRPr="00C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204"/>
    <w:rsid w:val="00CB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</dc:creator>
  <cp:keywords/>
  <dc:description/>
  <cp:lastModifiedBy>User022</cp:lastModifiedBy>
  <cp:revision>2</cp:revision>
  <dcterms:created xsi:type="dcterms:W3CDTF">2017-03-28T09:31:00Z</dcterms:created>
  <dcterms:modified xsi:type="dcterms:W3CDTF">2017-03-28T09:41:00Z</dcterms:modified>
</cp:coreProperties>
</file>